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BA" w:rsidRDefault="00D95BBA" w:rsidP="00D95BBA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begin"/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HYPERLINK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file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>:///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C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>:\\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Users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>\\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Barykina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>_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TA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>\\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Desktop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>\\эл.аукц\\эл.%20аукцион%20на%20цветы\\Новая%20документация%20на%20поставку%20цветочной%20продукции\\Новая%20док-я%20на%20поставку%20цветов.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docx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>" \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l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instrText>sub</w:instrText>
      </w:r>
      <w:r w:rsidRPr="00D95BBA">
        <w:rPr>
          <w:rFonts w:ascii="Times New Roman" w:hAnsi="Times New Roman" w:cs="Times New Roman"/>
          <w:b/>
          <w:bCs/>
          <w:sz w:val="24"/>
          <w:szCs w:val="24"/>
        </w:rPr>
        <w:instrText xml:space="preserve">_1054" </w:instrTex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separate"/>
      </w:r>
      <w:r>
        <w:rPr>
          <w:rStyle w:val="a3"/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a3"/>
          <w:rFonts w:ascii="Times New Roman" w:hAnsi="Times New Roman" w:cs="Times New Roman"/>
          <w:b/>
          <w:sz w:val="24"/>
          <w:szCs w:val="24"/>
        </w:rPr>
        <w:t>Обоснование начальной (максимальной) цены контракта на поставку цветочной продукции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fldChar w:fldCharType="end"/>
      </w:r>
    </w:p>
    <w:p w:rsidR="00D95BBA" w:rsidRDefault="00D95BBA" w:rsidP="00D95BBA">
      <w:pPr>
        <w:spacing w:after="0" w:line="240" w:lineRule="auto"/>
        <w:rPr>
          <w:rFonts w:eastAsia="Times New Roman"/>
          <w:b/>
          <w:lang w:eastAsia="ru-RU"/>
        </w:rPr>
      </w:pP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размещения заказа: открытый аукцион в электронной форме</w:t>
      </w:r>
    </w:p>
    <w:tbl>
      <w:tblPr>
        <w:tblW w:w="11055" w:type="dxa"/>
        <w:tblInd w:w="-1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700"/>
        <w:gridCol w:w="850"/>
        <w:gridCol w:w="993"/>
        <w:gridCol w:w="850"/>
        <w:gridCol w:w="992"/>
        <w:gridCol w:w="993"/>
        <w:gridCol w:w="1134"/>
        <w:gridCol w:w="992"/>
        <w:gridCol w:w="992"/>
      </w:tblGrid>
      <w:tr w:rsidR="00D95BBA" w:rsidTr="00D95BBA">
        <w:trPr>
          <w:cantSplit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ind w:left="198" w:hanging="1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услуги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Всего. Начальная цена </w:t>
            </w:r>
          </w:p>
        </w:tc>
      </w:tr>
      <w:tr w:rsidR="00D95BBA" w:rsidTr="00D95BBA">
        <w:trPr>
          <w:cantSplit/>
          <w:trHeight w:val="604"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цена,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BBA" w:rsidTr="00D95BBA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60" w:line="240" w:lineRule="auto"/>
              <w:ind w:left="6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цветочной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Букет-1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Букет-2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Лагебрид</w:t>
            </w:r>
            <w:proofErr w:type="spellEnd"/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2300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1300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268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151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300,5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1820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1240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307,5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72 000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23 360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24 640</w:t>
            </w:r>
          </w:p>
        </w:tc>
      </w:tr>
      <w:tr w:rsidR="00D95BBA" w:rsidTr="00D95BBA">
        <w:trPr>
          <w:trHeight w:val="693"/>
        </w:trPr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(максимальная) </w:t>
            </w:r>
          </w:p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контракта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95BBA" w:rsidRDefault="00D95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150 000</w:t>
            </w:r>
          </w:p>
        </w:tc>
      </w:tr>
      <w:tr w:rsidR="00D95BBA" w:rsidTr="00D95BBA">
        <w:tc>
          <w:tcPr>
            <w:tcW w:w="156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сбора данных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04.04.2014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95BBA" w:rsidRDefault="00D95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Итого: Начальная (максимальная) цена контракта: 150 000 (сто пятьдесят тысяч) рублей.</w:t>
      </w: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1*- цена: Индивидуальный предприниматель Т.В.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Гутарина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г.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К/т:,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val="en-US" w:eastAsia="ru-RU"/>
          </w:rPr>
          <w:t>edgut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0"/>
            <w:szCs w:val="20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Коммерческое предложение: от 04.04.2014 г. № б/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2*- цена: 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Вардосанидзе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Г.К. Коммерческое предложение: от 04.04.2014 г. № б/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3*- цена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:,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Индивидуальный предприниматель Т.А. Гулиев г.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К/т:,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Коммерческое предложение: от 04.04.2014 г. № б/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Исполнитель: </w:t>
      </w: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ксперт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 бухгалтерского </w:t>
      </w:r>
    </w:p>
    <w:p w:rsidR="00D95BBA" w:rsidRDefault="00D95BBA" w:rsidP="00D95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учета и отчетности, тел. 8 (34675) 50082                                                                     О.В. Якимова</w:t>
      </w:r>
    </w:p>
    <w:p w:rsidR="00F564BB" w:rsidRDefault="00F564BB">
      <w:bookmarkStart w:id="0" w:name="_GoBack"/>
      <w:bookmarkEnd w:id="0"/>
    </w:p>
    <w:sectPr w:rsidR="00F5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E6"/>
    <w:rsid w:val="000705E6"/>
    <w:rsid w:val="00D95BBA"/>
    <w:rsid w:val="00F5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BBA"/>
    <w:rPr>
      <w:color w:val="0000FF" w:themeColor="hyperlink"/>
      <w:u w:val="single"/>
    </w:rPr>
  </w:style>
  <w:style w:type="paragraph" w:customStyle="1" w:styleId="ConsPlusNormal">
    <w:name w:val="ConsPlusNormal"/>
    <w:rsid w:val="00D95B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BBA"/>
    <w:rPr>
      <w:color w:val="0000FF" w:themeColor="hyperlink"/>
      <w:u w:val="single"/>
    </w:rPr>
  </w:style>
  <w:style w:type="paragraph" w:customStyle="1" w:styleId="ConsPlusNormal">
    <w:name w:val="ConsPlusNormal"/>
    <w:rsid w:val="00D95B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gu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Барыкина Татьяна Александровна</dc:creator>
  <cp:keywords/>
  <dc:description/>
  <cp:lastModifiedBy>Барыкина Татьяна Александровна</cp:lastModifiedBy>
  <cp:revision>2</cp:revision>
  <dcterms:created xsi:type="dcterms:W3CDTF">2014-04-29T03:59:00Z</dcterms:created>
  <dcterms:modified xsi:type="dcterms:W3CDTF">2014-04-29T04:00:00Z</dcterms:modified>
</cp:coreProperties>
</file>